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AE" w:rsidRDefault="00C74FAE" w:rsidP="00E755B7">
      <w:pPr>
        <w:jc w:val="center"/>
      </w:pPr>
      <w:r w:rsidRPr="00C74FAE">
        <w:rPr>
          <w:noProof/>
        </w:rPr>
        <w:drawing>
          <wp:inline distT="0" distB="0" distL="0" distR="0">
            <wp:extent cx="1920240" cy="930113"/>
            <wp:effectExtent l="0" t="0" r="381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20026" cy="978447"/>
                    </a:xfrm>
                    <a:prstGeom prst="rect">
                      <a:avLst/>
                    </a:prstGeom>
                    <a:noFill/>
                    <a:ln>
                      <a:noFill/>
                    </a:ln>
                  </pic:spPr>
                </pic:pic>
              </a:graphicData>
            </a:graphic>
          </wp:inline>
        </w:drawing>
      </w:r>
    </w:p>
    <w:p w:rsidR="00E755B7" w:rsidRPr="00E755B7" w:rsidRDefault="00056FE5" w:rsidP="00A1412D">
      <w:pPr>
        <w:pStyle w:val="Heading1"/>
        <w:rPr>
          <w:sz w:val="24"/>
          <w:szCs w:val="24"/>
        </w:rPr>
      </w:pPr>
      <w:r w:rsidRPr="00056FE5">
        <w:rPr>
          <w:sz w:val="24"/>
          <w:szCs w:val="24"/>
          <w:u w:val="single"/>
        </w:rPr>
        <w:t xml:space="preserve">State of </w:t>
      </w:r>
      <w:r w:rsidR="00293498" w:rsidRPr="00056FE5">
        <w:rPr>
          <w:sz w:val="24"/>
          <w:szCs w:val="24"/>
          <w:u w:val="single"/>
        </w:rPr>
        <w:t>Vermont</w:t>
      </w:r>
      <w:r w:rsidR="00293498">
        <w:rPr>
          <w:sz w:val="24"/>
          <w:szCs w:val="24"/>
        </w:rPr>
        <w:t xml:space="preserve"> Salesperson’s</w:t>
      </w:r>
      <w:r w:rsidR="00A1412D" w:rsidRPr="00E755B7">
        <w:rPr>
          <w:sz w:val="24"/>
          <w:szCs w:val="24"/>
        </w:rPr>
        <w:t xml:space="preserve"> License Requirements – Renewal every two years (even years, renew by </w:t>
      </w:r>
      <w:r w:rsidR="00293498">
        <w:rPr>
          <w:sz w:val="24"/>
          <w:szCs w:val="24"/>
        </w:rPr>
        <w:t>May</w:t>
      </w:r>
      <w:r w:rsidR="00A1412D" w:rsidRPr="00E755B7">
        <w:rPr>
          <w:sz w:val="24"/>
          <w:szCs w:val="24"/>
        </w:rPr>
        <w:t xml:space="preserve"> 31) </w:t>
      </w:r>
      <w:r w:rsidR="00293498">
        <w:rPr>
          <w:sz w:val="24"/>
          <w:szCs w:val="24"/>
        </w:rPr>
        <w:t>Salespeople</w:t>
      </w:r>
      <w:r w:rsidR="00A1412D" w:rsidRPr="00E755B7">
        <w:rPr>
          <w:sz w:val="24"/>
          <w:szCs w:val="24"/>
        </w:rPr>
        <w:t xml:space="preserve"> need </w:t>
      </w:r>
      <w:r w:rsidR="00293498">
        <w:rPr>
          <w:sz w:val="24"/>
          <w:szCs w:val="24"/>
        </w:rPr>
        <w:t>16</w:t>
      </w:r>
      <w:r w:rsidR="00A1412D" w:rsidRPr="00E755B7">
        <w:rPr>
          <w:sz w:val="24"/>
          <w:szCs w:val="24"/>
        </w:rPr>
        <w:t xml:space="preserve"> hours of VT Approved CE Credits to renew</w:t>
      </w:r>
      <w:r w:rsidR="00E755B7" w:rsidRPr="00E755B7">
        <w:rPr>
          <w:sz w:val="24"/>
          <w:szCs w:val="24"/>
        </w:rPr>
        <w:t>.</w:t>
      </w:r>
    </w:p>
    <w:p w:rsidR="00A1412D" w:rsidRPr="00E755B7" w:rsidRDefault="00A1412D" w:rsidP="00A1412D">
      <w:pPr>
        <w:pStyle w:val="Heading1"/>
        <w:rPr>
          <w:sz w:val="24"/>
          <w:szCs w:val="24"/>
        </w:rPr>
      </w:pPr>
      <w:r w:rsidRPr="00E755B7">
        <w:rPr>
          <w:sz w:val="24"/>
          <w:szCs w:val="24"/>
        </w:rPr>
        <w:t xml:space="preserve">Your </w:t>
      </w:r>
      <w:r w:rsidRPr="00F30100">
        <w:rPr>
          <w:sz w:val="24"/>
          <w:szCs w:val="24"/>
          <w:u w:val="single"/>
        </w:rPr>
        <w:t>Realtor®</w:t>
      </w:r>
      <w:r w:rsidRPr="00E755B7">
        <w:rPr>
          <w:sz w:val="24"/>
          <w:szCs w:val="24"/>
        </w:rPr>
        <w:t xml:space="preserve"> membership requires the NAR Code of Ethics class every two years beginning </w:t>
      </w:r>
      <w:r w:rsidR="00132B75">
        <w:rPr>
          <w:sz w:val="24"/>
          <w:szCs w:val="24"/>
        </w:rPr>
        <w:t>in 2</w:t>
      </w:r>
      <w:r w:rsidRPr="00E755B7">
        <w:rPr>
          <w:sz w:val="24"/>
          <w:szCs w:val="24"/>
        </w:rPr>
        <w:t>017</w:t>
      </w:r>
      <w:r w:rsidR="00132B75">
        <w:rPr>
          <w:sz w:val="24"/>
          <w:szCs w:val="24"/>
        </w:rPr>
        <w:t xml:space="preserve"> (example: 1/1/2017 - 12/31/2018</w:t>
      </w:r>
      <w:r w:rsidRPr="00E755B7">
        <w:rPr>
          <w:sz w:val="24"/>
          <w:szCs w:val="24"/>
        </w:rPr>
        <w:t>)</w:t>
      </w:r>
    </w:p>
    <w:p w:rsidR="00A1412D" w:rsidRDefault="00A1412D" w:rsidP="00A1412D"/>
    <w:p w:rsidR="00A1412D" w:rsidRDefault="00E755B7" w:rsidP="00A1412D">
      <w:r>
        <w:t>Classes:</w:t>
      </w:r>
      <w:r>
        <w:tab/>
      </w:r>
      <w:r>
        <w:tab/>
      </w:r>
      <w:r>
        <w:tab/>
      </w:r>
      <w:r>
        <w:tab/>
      </w:r>
      <w:r>
        <w:tab/>
      </w:r>
      <w:r>
        <w:tab/>
      </w:r>
      <w:r>
        <w:tab/>
      </w:r>
      <w:r>
        <w:tab/>
      </w:r>
      <w:r>
        <w:tab/>
        <w:t xml:space="preserve">   </w:t>
      </w:r>
      <w:r w:rsidR="00F30100">
        <w:t xml:space="preserve">      </w:t>
      </w:r>
      <w:r>
        <w:t>Completed?  Hours</w:t>
      </w:r>
    </w:p>
    <w:tbl>
      <w:tblPr>
        <w:tblW w:w="509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614"/>
        <w:gridCol w:w="2203"/>
      </w:tblGrid>
      <w:tr w:rsidR="00D076C1" w:rsidRPr="0066499E" w:rsidTr="00F30100">
        <w:trPr>
          <w:cantSplit/>
          <w:trHeight w:val="437"/>
        </w:trPr>
        <w:tc>
          <w:tcPr>
            <w:tcW w:w="7614" w:type="dxa"/>
          </w:tcPr>
          <w:p w:rsidR="00D076C1" w:rsidRPr="00A1412D" w:rsidRDefault="00E755B7" w:rsidP="004012D3">
            <w:pPr>
              <w:rPr>
                <w:b/>
              </w:rPr>
            </w:pPr>
            <w:r>
              <w:tab/>
            </w:r>
            <w:r>
              <w:tab/>
            </w:r>
            <w:r>
              <w:tab/>
            </w:r>
            <w:r>
              <w:tab/>
            </w:r>
            <w:r>
              <w:tab/>
            </w:r>
            <w:r>
              <w:tab/>
            </w:r>
            <w:r>
              <w:tab/>
            </w:r>
            <w:r>
              <w:tab/>
            </w:r>
            <w:r>
              <w:tab/>
            </w:r>
            <w:r w:rsidR="00F30100">
              <w:t xml:space="preserve">  </w:t>
            </w:r>
            <w:r>
              <w:tab/>
              <w:t xml:space="preserve">  </w:t>
            </w:r>
            <w:r w:rsidR="00F30100">
              <w:t xml:space="preserve">    </w:t>
            </w:r>
            <w:r>
              <w:t xml:space="preserve">  </w:t>
            </w:r>
            <w:r w:rsidR="00F30100">
              <w:t xml:space="preserve">    </w:t>
            </w:r>
            <w:r>
              <w:rPr>
                <w:b/>
                <w:color w:val="FF0000"/>
              </w:rPr>
              <w:t xml:space="preserve">Required:  </w:t>
            </w:r>
            <w:r w:rsidR="00A1412D">
              <w:rPr>
                <w:b/>
              </w:rPr>
              <w:t xml:space="preserve">The Vermont Real Estate Commission requires its 4 hour </w:t>
            </w:r>
            <w:r>
              <w:rPr>
                <w:b/>
              </w:rPr>
              <w:t>M</w:t>
            </w:r>
            <w:r w:rsidR="00A1412D">
              <w:rPr>
                <w:b/>
              </w:rPr>
              <w:t xml:space="preserve">andatory </w:t>
            </w:r>
            <w:r>
              <w:rPr>
                <w:b/>
              </w:rPr>
              <w:t>C</w:t>
            </w:r>
            <w:r w:rsidR="00A1412D">
              <w:rPr>
                <w:b/>
              </w:rPr>
              <w:t xml:space="preserve">ourse as part of the </w:t>
            </w:r>
            <w:r w:rsidR="00293498">
              <w:rPr>
                <w:b/>
              </w:rPr>
              <w:t>16</w:t>
            </w:r>
            <w:r w:rsidR="00A1412D">
              <w:rPr>
                <w:b/>
              </w:rPr>
              <w:t xml:space="preserve"> hours.  The VREC names this course THE MANDATORY COURSE and uses the renewal year to identify the course (example 2016-2018 Mandatory Course) Do you have it?</w:t>
            </w:r>
          </w:p>
        </w:tc>
        <w:tc>
          <w:tcPr>
            <w:tcW w:w="2203" w:type="dxa"/>
          </w:tcPr>
          <w:p w:rsidR="00D076C1" w:rsidRPr="0066499E" w:rsidRDefault="00D076C1" w:rsidP="004012D3"/>
        </w:tc>
      </w:tr>
      <w:tr w:rsidR="00D076C1" w:rsidRPr="0066499E" w:rsidTr="00F30100">
        <w:trPr>
          <w:cantSplit/>
          <w:trHeight w:val="437"/>
        </w:trPr>
        <w:tc>
          <w:tcPr>
            <w:tcW w:w="7614" w:type="dxa"/>
          </w:tcPr>
          <w:p w:rsidR="00D076C1" w:rsidRPr="00A1412D" w:rsidRDefault="00E755B7" w:rsidP="004012D3">
            <w:pPr>
              <w:rPr>
                <w:b/>
              </w:rPr>
            </w:pPr>
            <w:r>
              <w:rPr>
                <w:b/>
              </w:rPr>
              <w:t xml:space="preserve">In addition to the above, </w:t>
            </w:r>
            <w:r w:rsidR="00293498">
              <w:rPr>
                <w:b/>
              </w:rPr>
              <w:t>Salespeople</w:t>
            </w:r>
            <w:r w:rsidR="00A1412D">
              <w:rPr>
                <w:b/>
              </w:rPr>
              <w:t xml:space="preserve"> need </w:t>
            </w:r>
            <w:r w:rsidR="00293498">
              <w:rPr>
                <w:b/>
              </w:rPr>
              <w:t>12</w:t>
            </w:r>
            <w:r w:rsidR="00A1412D">
              <w:rPr>
                <w:b/>
              </w:rPr>
              <w:t xml:space="preserve"> elective hours, these can be classroom or online as long as the</w:t>
            </w:r>
            <w:r>
              <w:rPr>
                <w:b/>
              </w:rPr>
              <w:t xml:space="preserve"> courses</w:t>
            </w:r>
            <w:r w:rsidR="00A1412D">
              <w:rPr>
                <w:b/>
              </w:rPr>
              <w:t xml:space="preserve"> are approved by the VREC.</w:t>
            </w:r>
            <w:r>
              <w:rPr>
                <w:b/>
              </w:rPr>
              <w:t xml:space="preserve">  </w:t>
            </w:r>
            <w:hyperlink r:id="rId9" w:history="1">
              <w:r w:rsidRPr="00251713">
                <w:rPr>
                  <w:rStyle w:val="Hyperlink"/>
                </w:rPr>
                <w:t>LINK</w:t>
              </w:r>
            </w:hyperlink>
            <w:r>
              <w:rPr>
                <w:b/>
              </w:rPr>
              <w:t xml:space="preserve"> to approved courses</w:t>
            </w:r>
          </w:p>
        </w:tc>
        <w:tc>
          <w:tcPr>
            <w:tcW w:w="2203" w:type="dxa"/>
          </w:tcPr>
          <w:p w:rsidR="00D076C1" w:rsidRPr="0066499E" w:rsidRDefault="00D076C1" w:rsidP="004012D3"/>
        </w:tc>
      </w:tr>
      <w:tr w:rsidR="00D076C1" w:rsidRPr="0066499E" w:rsidTr="00F30100">
        <w:trPr>
          <w:cantSplit/>
          <w:trHeight w:val="437"/>
        </w:trPr>
        <w:tc>
          <w:tcPr>
            <w:tcW w:w="7614" w:type="dxa"/>
          </w:tcPr>
          <w:p w:rsidR="00D076C1" w:rsidRPr="00E755B7" w:rsidRDefault="00E755B7" w:rsidP="004012D3">
            <w:pPr>
              <w:rPr>
                <w:b/>
              </w:rPr>
            </w:pPr>
            <w:r w:rsidRPr="00E755B7">
              <w:rPr>
                <w:b/>
                <w:color w:val="FF0000"/>
              </w:rPr>
              <w:t>Required:</w:t>
            </w:r>
            <w:r>
              <w:rPr>
                <w:b/>
                <w:color w:val="FF0000"/>
              </w:rPr>
              <w:t xml:space="preserve">  </w:t>
            </w:r>
            <w:r>
              <w:rPr>
                <w:b/>
              </w:rPr>
              <w:t xml:space="preserve">The National Association of Realtors® requires the NAR Code of Ethics every two years.  This can be taken online or in classroom.  To get VT CE and the NAR fulfillment, you need to be sure the class is approved by NAR and the VREC.   If approved by the VREC, the CE counts toward your </w:t>
            </w:r>
            <w:r w:rsidR="00293498">
              <w:rPr>
                <w:b/>
              </w:rPr>
              <w:t>12</w:t>
            </w:r>
            <w:r>
              <w:rPr>
                <w:b/>
              </w:rPr>
              <w:t xml:space="preserve"> Elective hours of CE. </w:t>
            </w:r>
            <w:hyperlink r:id="rId10" w:history="1">
              <w:r w:rsidRPr="00E6234B">
                <w:rPr>
                  <w:rStyle w:val="Hyperlink"/>
                </w:rPr>
                <w:t>LINK TO NAR COE</w:t>
              </w:r>
            </w:hyperlink>
          </w:p>
        </w:tc>
        <w:tc>
          <w:tcPr>
            <w:tcW w:w="2203" w:type="dxa"/>
          </w:tcPr>
          <w:p w:rsidR="00D076C1" w:rsidRPr="0066499E" w:rsidRDefault="00D076C1" w:rsidP="004012D3"/>
        </w:tc>
      </w:tr>
      <w:tr w:rsidR="00D076C1" w:rsidRPr="0066499E" w:rsidTr="00F30100">
        <w:trPr>
          <w:cantSplit/>
          <w:trHeight w:val="437"/>
        </w:trPr>
        <w:tc>
          <w:tcPr>
            <w:tcW w:w="7614" w:type="dxa"/>
          </w:tcPr>
          <w:p w:rsidR="00D076C1" w:rsidRPr="004012D3" w:rsidRDefault="00A1412D" w:rsidP="004012D3">
            <w:r>
              <w:t xml:space="preserve"> </w:t>
            </w:r>
            <w:r w:rsidR="00E755B7">
              <w:t xml:space="preserve">List your </w:t>
            </w:r>
            <w:r w:rsidR="00D068FD">
              <w:rPr>
                <w:b/>
              </w:rPr>
              <w:t>E</w:t>
            </w:r>
            <w:r w:rsidR="00E755B7" w:rsidRPr="00D068FD">
              <w:rPr>
                <w:b/>
              </w:rPr>
              <w:t>lectives</w:t>
            </w:r>
            <w:r w:rsidR="00E755B7">
              <w:t xml:space="preserve"> here:</w:t>
            </w:r>
            <w:r w:rsidR="008B23F1">
              <w:t xml:space="preserve">  </w:t>
            </w:r>
            <w:r w:rsidR="008B23F1" w:rsidRPr="008B23F1">
              <w:rPr>
                <w:u w:val="single"/>
              </w:rPr>
              <w:t>Name of Course/Provider</w:t>
            </w:r>
          </w:p>
        </w:tc>
        <w:tc>
          <w:tcPr>
            <w:tcW w:w="2203" w:type="dxa"/>
          </w:tcPr>
          <w:p w:rsidR="00D076C1" w:rsidRPr="0066499E" w:rsidRDefault="00D076C1" w:rsidP="004012D3"/>
        </w:tc>
      </w:tr>
      <w:tr w:rsidR="00D076C1" w:rsidRPr="0066499E" w:rsidTr="00F30100">
        <w:trPr>
          <w:cantSplit/>
          <w:trHeight w:val="437"/>
        </w:trPr>
        <w:tc>
          <w:tcPr>
            <w:tcW w:w="7614" w:type="dxa"/>
          </w:tcPr>
          <w:p w:rsidR="00D076C1" w:rsidRPr="004012D3" w:rsidRDefault="00D076C1" w:rsidP="004012D3"/>
        </w:tc>
        <w:tc>
          <w:tcPr>
            <w:tcW w:w="2203" w:type="dxa"/>
          </w:tcPr>
          <w:p w:rsidR="00D076C1" w:rsidRPr="0066499E" w:rsidRDefault="00D076C1" w:rsidP="004012D3"/>
        </w:tc>
      </w:tr>
      <w:tr w:rsidR="00D076C1" w:rsidRPr="0066499E" w:rsidTr="00F30100">
        <w:trPr>
          <w:cantSplit/>
          <w:trHeight w:val="437"/>
        </w:trPr>
        <w:tc>
          <w:tcPr>
            <w:tcW w:w="7614" w:type="dxa"/>
          </w:tcPr>
          <w:p w:rsidR="00D076C1" w:rsidRPr="004012D3" w:rsidRDefault="00D076C1" w:rsidP="004012D3"/>
        </w:tc>
        <w:tc>
          <w:tcPr>
            <w:tcW w:w="2203" w:type="dxa"/>
          </w:tcPr>
          <w:p w:rsidR="00D076C1" w:rsidRPr="0066499E" w:rsidRDefault="00D076C1" w:rsidP="00C74FAE"/>
        </w:tc>
      </w:tr>
      <w:tr w:rsidR="00D076C1" w:rsidRPr="0066499E" w:rsidTr="00F30100">
        <w:trPr>
          <w:cantSplit/>
          <w:trHeight w:val="437"/>
        </w:trPr>
        <w:tc>
          <w:tcPr>
            <w:tcW w:w="7614" w:type="dxa"/>
          </w:tcPr>
          <w:p w:rsidR="00D076C1" w:rsidRPr="004012D3" w:rsidRDefault="00D076C1" w:rsidP="004012D3"/>
        </w:tc>
        <w:tc>
          <w:tcPr>
            <w:tcW w:w="2203" w:type="dxa"/>
          </w:tcPr>
          <w:p w:rsidR="00D076C1" w:rsidRPr="0066499E" w:rsidRDefault="00D076C1" w:rsidP="004012D3"/>
        </w:tc>
      </w:tr>
      <w:tr w:rsidR="00D076C1" w:rsidRPr="0066499E" w:rsidTr="00F30100">
        <w:trPr>
          <w:cantSplit/>
          <w:trHeight w:val="437"/>
        </w:trPr>
        <w:tc>
          <w:tcPr>
            <w:tcW w:w="7614" w:type="dxa"/>
          </w:tcPr>
          <w:p w:rsidR="002957E0" w:rsidRPr="004012D3" w:rsidRDefault="002957E0" w:rsidP="004012D3"/>
        </w:tc>
        <w:tc>
          <w:tcPr>
            <w:tcW w:w="2203" w:type="dxa"/>
          </w:tcPr>
          <w:p w:rsidR="00D076C1" w:rsidRPr="0066499E" w:rsidRDefault="00D076C1" w:rsidP="004012D3"/>
        </w:tc>
      </w:tr>
      <w:tr w:rsidR="00D076C1" w:rsidRPr="0066499E" w:rsidTr="00F30100">
        <w:trPr>
          <w:cantSplit/>
          <w:trHeight w:val="437"/>
        </w:trPr>
        <w:tc>
          <w:tcPr>
            <w:tcW w:w="7614" w:type="dxa"/>
          </w:tcPr>
          <w:p w:rsidR="00D076C1" w:rsidRPr="004012D3" w:rsidRDefault="00D076C1" w:rsidP="004012D3"/>
        </w:tc>
        <w:tc>
          <w:tcPr>
            <w:tcW w:w="2203" w:type="dxa"/>
          </w:tcPr>
          <w:p w:rsidR="00D076C1" w:rsidRPr="0066499E" w:rsidRDefault="00D076C1" w:rsidP="004012D3"/>
        </w:tc>
      </w:tr>
      <w:tr w:rsidR="00D076C1" w:rsidRPr="0066499E" w:rsidTr="00F30100">
        <w:trPr>
          <w:cantSplit/>
          <w:trHeight w:val="437"/>
        </w:trPr>
        <w:tc>
          <w:tcPr>
            <w:tcW w:w="7614" w:type="dxa"/>
          </w:tcPr>
          <w:p w:rsidR="00D076C1" w:rsidRPr="004012D3" w:rsidRDefault="00D076C1" w:rsidP="004012D3"/>
        </w:tc>
        <w:tc>
          <w:tcPr>
            <w:tcW w:w="2203" w:type="dxa"/>
          </w:tcPr>
          <w:p w:rsidR="00D076C1" w:rsidRPr="0066499E" w:rsidRDefault="00D076C1" w:rsidP="004012D3"/>
        </w:tc>
      </w:tr>
      <w:tr w:rsidR="00D076C1" w:rsidRPr="0066499E" w:rsidTr="00F30100">
        <w:trPr>
          <w:cantSplit/>
          <w:trHeight w:val="345"/>
        </w:trPr>
        <w:tc>
          <w:tcPr>
            <w:tcW w:w="7614" w:type="dxa"/>
          </w:tcPr>
          <w:p w:rsidR="00D076C1" w:rsidRPr="004012D3" w:rsidRDefault="00D076C1" w:rsidP="00E755B7">
            <w:pPr>
              <w:pStyle w:val="ListParagraph"/>
              <w:numPr>
                <w:ilvl w:val="0"/>
                <w:numId w:val="0"/>
              </w:numPr>
              <w:ind w:left="634"/>
            </w:pPr>
          </w:p>
        </w:tc>
        <w:tc>
          <w:tcPr>
            <w:tcW w:w="2203" w:type="dxa"/>
          </w:tcPr>
          <w:p w:rsidR="00D076C1" w:rsidRPr="0066499E" w:rsidRDefault="00D076C1" w:rsidP="001C3F72">
            <w:pPr>
              <w:pStyle w:val="ListParagraphresponse"/>
            </w:pPr>
          </w:p>
        </w:tc>
      </w:tr>
      <w:tr w:rsidR="00D076C1" w:rsidRPr="0066499E" w:rsidTr="00F30100">
        <w:trPr>
          <w:cantSplit/>
          <w:trHeight w:val="345"/>
        </w:trPr>
        <w:tc>
          <w:tcPr>
            <w:tcW w:w="7614" w:type="dxa"/>
          </w:tcPr>
          <w:p w:rsidR="00D076C1" w:rsidRPr="0066499E" w:rsidRDefault="00D076C1" w:rsidP="00E755B7">
            <w:pPr>
              <w:pStyle w:val="ListParagraph"/>
              <w:numPr>
                <w:ilvl w:val="0"/>
                <w:numId w:val="0"/>
              </w:numPr>
              <w:ind w:left="634"/>
            </w:pPr>
          </w:p>
        </w:tc>
        <w:tc>
          <w:tcPr>
            <w:tcW w:w="2203" w:type="dxa"/>
          </w:tcPr>
          <w:p w:rsidR="00D076C1" w:rsidRPr="0066499E" w:rsidRDefault="00D076C1" w:rsidP="001C3F72">
            <w:pPr>
              <w:pStyle w:val="ListParagraphresponse"/>
            </w:pPr>
          </w:p>
        </w:tc>
      </w:tr>
      <w:tr w:rsidR="00D076C1" w:rsidRPr="0066499E" w:rsidTr="00F30100">
        <w:trPr>
          <w:cantSplit/>
          <w:trHeight w:val="345"/>
        </w:trPr>
        <w:tc>
          <w:tcPr>
            <w:tcW w:w="7614" w:type="dxa"/>
          </w:tcPr>
          <w:p w:rsidR="00D076C1" w:rsidRPr="0066499E" w:rsidRDefault="00D076C1" w:rsidP="00E755B7">
            <w:pPr>
              <w:pStyle w:val="ListParagraph"/>
              <w:numPr>
                <w:ilvl w:val="0"/>
                <w:numId w:val="0"/>
              </w:numPr>
              <w:ind w:left="634"/>
            </w:pPr>
          </w:p>
        </w:tc>
        <w:tc>
          <w:tcPr>
            <w:tcW w:w="2203" w:type="dxa"/>
          </w:tcPr>
          <w:p w:rsidR="00D076C1" w:rsidRPr="0066499E" w:rsidRDefault="00D076C1" w:rsidP="001C3F72">
            <w:pPr>
              <w:pStyle w:val="ListParagraphresponse"/>
            </w:pPr>
          </w:p>
        </w:tc>
      </w:tr>
    </w:tbl>
    <w:p w:rsidR="00893A02" w:rsidRDefault="00893A02" w:rsidP="00B026F7"/>
    <w:sectPr w:rsidR="00893A02" w:rsidSect="00F30100">
      <w:footerReference w:type="default" r:id="rId11"/>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05" w:rsidRDefault="00DF1405" w:rsidP="004012D3">
      <w:pPr>
        <w:spacing w:after="0" w:line="240" w:lineRule="auto"/>
      </w:pPr>
      <w:r>
        <w:separator/>
      </w:r>
    </w:p>
  </w:endnote>
  <w:endnote w:type="continuationSeparator" w:id="0">
    <w:p w:rsidR="00DF1405" w:rsidRDefault="00DF1405" w:rsidP="0040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D3" w:rsidRDefault="004E629C">
    <w:pPr>
      <w:pStyle w:val="Footer"/>
    </w:pPr>
    <w:r>
      <w:fldChar w:fldCharType="begin"/>
    </w:r>
    <w:r>
      <w:instrText xml:space="preserve"> PAGE   \* MERGEFORMAT </w:instrText>
    </w:r>
    <w:r>
      <w:fldChar w:fldCharType="separate"/>
    </w:r>
    <w:r w:rsidR="00132B7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05" w:rsidRDefault="00DF1405" w:rsidP="004012D3">
      <w:pPr>
        <w:spacing w:after="0" w:line="240" w:lineRule="auto"/>
      </w:pPr>
      <w:r>
        <w:separator/>
      </w:r>
    </w:p>
  </w:footnote>
  <w:footnote w:type="continuationSeparator" w:id="0">
    <w:p w:rsidR="00DF1405" w:rsidRDefault="00DF1405" w:rsidP="00401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D07A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E4AD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78EF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42E4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2606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DA70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02C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4CEF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807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C3756"/>
    <w:lvl w:ilvl="0">
      <w:start w:val="1"/>
      <w:numFmt w:val="bullet"/>
      <w:pStyle w:val="ListParagraph"/>
      <w:lvlText w:val=""/>
      <w:lvlJc w:val="left"/>
      <w:pPr>
        <w:tabs>
          <w:tab w:val="num" w:pos="360"/>
        </w:tabs>
        <w:ind w:left="360" w:hanging="360"/>
      </w:pPr>
      <w:rPr>
        <w:rFonts w:ascii="Wingdings" w:hAnsi="Wingdings" w:hint="default"/>
      </w:rPr>
    </w:lvl>
  </w:abstractNum>
  <w:abstractNum w:abstractNumId="10" w15:restartNumberingAfterBreak="0">
    <w:nsid w:val="00AC6E78"/>
    <w:multiLevelType w:val="hybridMultilevel"/>
    <w:tmpl w:val="857A25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D285CC3"/>
    <w:multiLevelType w:val="hybridMultilevel"/>
    <w:tmpl w:val="DF2079A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0C608C"/>
    <w:multiLevelType w:val="hybridMultilevel"/>
    <w:tmpl w:val="638696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3874A6"/>
    <w:multiLevelType w:val="multilevel"/>
    <w:tmpl w:val="8426484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080" w:firstLine="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715072"/>
    <w:multiLevelType w:val="hybridMultilevel"/>
    <w:tmpl w:val="902C6D76"/>
    <w:lvl w:ilvl="0" w:tplc="0409000F">
      <w:start w:val="1"/>
      <w:numFmt w:val="decimal"/>
      <w:lvlText w:val="%1."/>
      <w:lvlJc w:val="left"/>
      <w:pPr>
        <w:tabs>
          <w:tab w:val="num" w:pos="813"/>
        </w:tabs>
        <w:ind w:left="813" w:hanging="360"/>
      </w:pPr>
    </w:lvl>
    <w:lvl w:ilvl="1" w:tplc="04090019">
      <w:start w:val="1"/>
      <w:numFmt w:val="lowerLetter"/>
      <w:lvlText w:val="%2."/>
      <w:lvlJc w:val="left"/>
      <w:pPr>
        <w:tabs>
          <w:tab w:val="num" w:pos="1533"/>
        </w:tabs>
        <w:ind w:left="1533" w:hanging="360"/>
      </w:pPr>
    </w:lvl>
    <w:lvl w:ilvl="2" w:tplc="0409001B" w:tentative="1">
      <w:start w:val="1"/>
      <w:numFmt w:val="lowerRoman"/>
      <w:lvlText w:val="%3."/>
      <w:lvlJc w:val="right"/>
      <w:pPr>
        <w:tabs>
          <w:tab w:val="num" w:pos="2253"/>
        </w:tabs>
        <w:ind w:left="2253" w:hanging="180"/>
      </w:pPr>
    </w:lvl>
    <w:lvl w:ilvl="3" w:tplc="0409000F">
      <w:start w:val="1"/>
      <w:numFmt w:val="decimal"/>
      <w:lvlText w:val="%4."/>
      <w:lvlJc w:val="left"/>
      <w:pPr>
        <w:tabs>
          <w:tab w:val="num" w:pos="2973"/>
        </w:tabs>
        <w:ind w:left="2973" w:hanging="360"/>
      </w:pPr>
    </w:lvl>
    <w:lvl w:ilvl="4" w:tplc="04090019" w:tentative="1">
      <w:start w:val="1"/>
      <w:numFmt w:val="lowerLetter"/>
      <w:lvlText w:val="%5."/>
      <w:lvlJc w:val="left"/>
      <w:pPr>
        <w:tabs>
          <w:tab w:val="num" w:pos="3693"/>
        </w:tabs>
        <w:ind w:left="3693" w:hanging="360"/>
      </w:pPr>
    </w:lvl>
    <w:lvl w:ilvl="5" w:tplc="0409001B" w:tentative="1">
      <w:start w:val="1"/>
      <w:numFmt w:val="lowerRoman"/>
      <w:lvlText w:val="%6."/>
      <w:lvlJc w:val="right"/>
      <w:pPr>
        <w:tabs>
          <w:tab w:val="num" w:pos="4413"/>
        </w:tabs>
        <w:ind w:left="4413" w:hanging="180"/>
      </w:pPr>
    </w:lvl>
    <w:lvl w:ilvl="6" w:tplc="0409000F" w:tentative="1">
      <w:start w:val="1"/>
      <w:numFmt w:val="decimal"/>
      <w:lvlText w:val="%7."/>
      <w:lvlJc w:val="left"/>
      <w:pPr>
        <w:tabs>
          <w:tab w:val="num" w:pos="5133"/>
        </w:tabs>
        <w:ind w:left="5133" w:hanging="360"/>
      </w:pPr>
    </w:lvl>
    <w:lvl w:ilvl="7" w:tplc="04090019" w:tentative="1">
      <w:start w:val="1"/>
      <w:numFmt w:val="lowerLetter"/>
      <w:lvlText w:val="%8."/>
      <w:lvlJc w:val="left"/>
      <w:pPr>
        <w:tabs>
          <w:tab w:val="num" w:pos="5853"/>
        </w:tabs>
        <w:ind w:left="5853" w:hanging="360"/>
      </w:pPr>
    </w:lvl>
    <w:lvl w:ilvl="8" w:tplc="0409001B" w:tentative="1">
      <w:start w:val="1"/>
      <w:numFmt w:val="lowerRoman"/>
      <w:lvlText w:val="%9."/>
      <w:lvlJc w:val="right"/>
      <w:pPr>
        <w:tabs>
          <w:tab w:val="num" w:pos="6573"/>
        </w:tabs>
        <w:ind w:left="6573" w:hanging="180"/>
      </w:pPr>
    </w:lvl>
  </w:abstractNum>
  <w:abstractNum w:abstractNumId="15" w15:restartNumberingAfterBreak="0">
    <w:nsid w:val="4324014F"/>
    <w:multiLevelType w:val="hybridMultilevel"/>
    <w:tmpl w:val="B5D08D9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C810AE2"/>
    <w:multiLevelType w:val="hybridMultilevel"/>
    <w:tmpl w:val="7B16703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51C0F16"/>
    <w:multiLevelType w:val="hybridMultilevel"/>
    <w:tmpl w:val="84264848"/>
    <w:lvl w:ilvl="0" w:tplc="04090001">
      <w:start w:val="1"/>
      <w:numFmt w:val="bullet"/>
      <w:lvlText w:val=""/>
      <w:lvlJc w:val="left"/>
      <w:pPr>
        <w:tabs>
          <w:tab w:val="num" w:pos="1080"/>
        </w:tabs>
        <w:ind w:left="1080" w:hanging="360"/>
      </w:pPr>
      <w:rPr>
        <w:rFonts w:ascii="Symbol" w:hAnsi="Symbol" w:hint="default"/>
      </w:rPr>
    </w:lvl>
    <w:lvl w:ilvl="1" w:tplc="8F5C6748">
      <w:start w:val="1"/>
      <w:numFmt w:val="decimal"/>
      <w:lvlText w:val="%2."/>
      <w:lvlJc w:val="left"/>
      <w:pPr>
        <w:tabs>
          <w:tab w:val="num" w:pos="1800"/>
        </w:tabs>
        <w:ind w:left="1080" w:firstLine="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0"/>
  </w:num>
  <w:num w:numId="3">
    <w:abstractNumId w:val="11"/>
  </w:num>
  <w:num w:numId="4">
    <w:abstractNumId w:val="17"/>
  </w:num>
  <w:num w:numId="5">
    <w:abstractNumId w:val="16"/>
  </w:num>
  <w:num w:numId="6">
    <w:abstractNumId w:val="15"/>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2D"/>
    <w:rsid w:val="0004355F"/>
    <w:rsid w:val="00056FE5"/>
    <w:rsid w:val="000712A2"/>
    <w:rsid w:val="00095EFF"/>
    <w:rsid w:val="00097F92"/>
    <w:rsid w:val="00101D6E"/>
    <w:rsid w:val="00132B75"/>
    <w:rsid w:val="001C3F72"/>
    <w:rsid w:val="001C6738"/>
    <w:rsid w:val="001D478F"/>
    <w:rsid w:val="00251713"/>
    <w:rsid w:val="002757BA"/>
    <w:rsid w:val="00293498"/>
    <w:rsid w:val="002957E0"/>
    <w:rsid w:val="002979A5"/>
    <w:rsid w:val="003D1B09"/>
    <w:rsid w:val="003D7B01"/>
    <w:rsid w:val="003D7CE6"/>
    <w:rsid w:val="004012D3"/>
    <w:rsid w:val="0044791A"/>
    <w:rsid w:val="00473250"/>
    <w:rsid w:val="004C719A"/>
    <w:rsid w:val="004E629C"/>
    <w:rsid w:val="00513163"/>
    <w:rsid w:val="005D0C90"/>
    <w:rsid w:val="005F064E"/>
    <w:rsid w:val="00621A3D"/>
    <w:rsid w:val="00633A8C"/>
    <w:rsid w:val="0066499E"/>
    <w:rsid w:val="006E41CD"/>
    <w:rsid w:val="0071000E"/>
    <w:rsid w:val="00737BB8"/>
    <w:rsid w:val="00755017"/>
    <w:rsid w:val="00776549"/>
    <w:rsid w:val="007A2CCD"/>
    <w:rsid w:val="007B3829"/>
    <w:rsid w:val="00802C41"/>
    <w:rsid w:val="00814C02"/>
    <w:rsid w:val="00815F2A"/>
    <w:rsid w:val="00833DD6"/>
    <w:rsid w:val="00846776"/>
    <w:rsid w:val="00893A02"/>
    <w:rsid w:val="008B23F1"/>
    <w:rsid w:val="008B6E80"/>
    <w:rsid w:val="008D3142"/>
    <w:rsid w:val="008E7445"/>
    <w:rsid w:val="00921F71"/>
    <w:rsid w:val="00962A04"/>
    <w:rsid w:val="00980CAA"/>
    <w:rsid w:val="00982852"/>
    <w:rsid w:val="009A08FC"/>
    <w:rsid w:val="009A4EB5"/>
    <w:rsid w:val="00A1412D"/>
    <w:rsid w:val="00A91018"/>
    <w:rsid w:val="00AB39CD"/>
    <w:rsid w:val="00AD0AA0"/>
    <w:rsid w:val="00B026F7"/>
    <w:rsid w:val="00B5142C"/>
    <w:rsid w:val="00B54399"/>
    <w:rsid w:val="00B6219C"/>
    <w:rsid w:val="00C15E8D"/>
    <w:rsid w:val="00C20173"/>
    <w:rsid w:val="00C33738"/>
    <w:rsid w:val="00C644C1"/>
    <w:rsid w:val="00C71F74"/>
    <w:rsid w:val="00C74FAE"/>
    <w:rsid w:val="00CB36B9"/>
    <w:rsid w:val="00CE2A8B"/>
    <w:rsid w:val="00CE3067"/>
    <w:rsid w:val="00D068FD"/>
    <w:rsid w:val="00D076C1"/>
    <w:rsid w:val="00D56438"/>
    <w:rsid w:val="00DA701A"/>
    <w:rsid w:val="00DF1405"/>
    <w:rsid w:val="00E302BD"/>
    <w:rsid w:val="00E36B7C"/>
    <w:rsid w:val="00E6234B"/>
    <w:rsid w:val="00E755B7"/>
    <w:rsid w:val="00E76CB6"/>
    <w:rsid w:val="00E82A3E"/>
    <w:rsid w:val="00EC217A"/>
    <w:rsid w:val="00F30100"/>
    <w:rsid w:val="00F367B0"/>
    <w:rsid w:val="00F61DD2"/>
    <w:rsid w:val="00F8328D"/>
    <w:rsid w:val="00FE7945"/>
    <w:rsid w:val="00FF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1DDEF"/>
  <w15:docId w15:val="{DF2B8F20-219C-4AC7-94A4-25691CC5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74FAE"/>
    <w:pPr>
      <w:spacing w:before="60" w:after="60" w:line="276" w:lineRule="auto"/>
    </w:pPr>
    <w:rPr>
      <w:rFonts w:asciiTheme="minorHAnsi" w:hAnsiTheme="minorHAnsi"/>
      <w:szCs w:val="24"/>
    </w:rPr>
  </w:style>
  <w:style w:type="paragraph" w:styleId="Heading1">
    <w:name w:val="heading 1"/>
    <w:basedOn w:val="Normal"/>
    <w:next w:val="Normal"/>
    <w:qFormat/>
    <w:rsid w:val="00C74FAE"/>
    <w:pPr>
      <w:keepNext/>
      <w:spacing w:before="600"/>
      <w:outlineLvl w:val="0"/>
    </w:pPr>
    <w:rPr>
      <w:rFonts w:asciiTheme="majorHAnsi" w:hAnsiTheme="majorHAnsi" w:cs="Arial"/>
      <w:b/>
      <w:bCs/>
      <w:kern w:val="32"/>
      <w:sz w:val="32"/>
      <w:szCs w:val="32"/>
    </w:rPr>
  </w:style>
  <w:style w:type="paragraph" w:styleId="Heading2">
    <w:name w:val="heading 2"/>
    <w:basedOn w:val="Normal"/>
    <w:next w:val="Normal"/>
    <w:semiHidden/>
    <w:unhideWhenUsed/>
    <w:qFormat/>
    <w:rsid w:val="00814C02"/>
    <w:pPr>
      <w:keepNext/>
      <w:spacing w:before="24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C74FAE"/>
    <w:pPr>
      <w:spacing w:before="0"/>
    </w:pPr>
    <w:rPr>
      <w:rFonts w:asciiTheme="majorHAnsi" w:hAnsiTheme="majorHAnsi"/>
      <w:b/>
      <w:sz w:val="24"/>
    </w:rPr>
  </w:style>
  <w:style w:type="paragraph" w:styleId="Footer">
    <w:name w:val="footer"/>
    <w:basedOn w:val="Normal"/>
    <w:qFormat/>
    <w:rsid w:val="004012D3"/>
    <w:pPr>
      <w:spacing w:after="0"/>
      <w:jc w:val="center"/>
    </w:pPr>
    <w:rPr>
      <w:rFonts w:cs="Arial"/>
      <w:sz w:val="16"/>
      <w:szCs w:val="16"/>
    </w:rPr>
  </w:style>
  <w:style w:type="paragraph" w:styleId="ListParagraph">
    <w:name w:val="List Paragraph"/>
    <w:basedOn w:val="Normal"/>
    <w:uiPriority w:val="34"/>
    <w:qFormat/>
    <w:rsid w:val="00C74FAE"/>
    <w:pPr>
      <w:numPr>
        <w:numId w:val="8"/>
      </w:numPr>
      <w:tabs>
        <w:tab w:val="clear" w:pos="360"/>
        <w:tab w:val="num" w:pos="630"/>
      </w:tabs>
      <w:ind w:left="634" w:hanging="274"/>
    </w:pPr>
    <w:rPr>
      <w:rFonts w:cs="Arial"/>
      <w:sz w:val="18"/>
      <w:szCs w:val="18"/>
    </w:rPr>
  </w:style>
  <w:style w:type="table" w:styleId="TableGrid">
    <w:name w:val="Table Grid"/>
    <w:basedOn w:val="TableNormal"/>
    <w:rsid w:val="0081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header">
    <w:name w:val="Table header"/>
    <w:basedOn w:val="Normal"/>
    <w:semiHidden/>
    <w:unhideWhenUsed/>
    <w:rsid w:val="00814C02"/>
    <w:rPr>
      <w:b/>
      <w:sz w:val="18"/>
      <w:szCs w:val="18"/>
    </w:rPr>
  </w:style>
  <w:style w:type="character" w:styleId="CommentReference">
    <w:name w:val="annotation reference"/>
    <w:basedOn w:val="DefaultParagraphFont"/>
    <w:semiHidden/>
    <w:rsid w:val="00E302BD"/>
    <w:rPr>
      <w:sz w:val="16"/>
      <w:szCs w:val="16"/>
    </w:rPr>
  </w:style>
  <w:style w:type="paragraph" w:styleId="CommentText">
    <w:name w:val="annotation text"/>
    <w:basedOn w:val="Normal"/>
    <w:semiHidden/>
    <w:rsid w:val="00E302BD"/>
    <w:rPr>
      <w:szCs w:val="20"/>
    </w:rPr>
  </w:style>
  <w:style w:type="paragraph" w:styleId="CommentSubject">
    <w:name w:val="annotation subject"/>
    <w:basedOn w:val="CommentText"/>
    <w:next w:val="CommentText"/>
    <w:semiHidden/>
    <w:rsid w:val="00E302BD"/>
    <w:rPr>
      <w:b/>
      <w:bCs/>
    </w:rPr>
  </w:style>
  <w:style w:type="paragraph" w:styleId="BalloonText">
    <w:name w:val="Balloon Text"/>
    <w:basedOn w:val="Normal"/>
    <w:semiHidden/>
    <w:unhideWhenUsed/>
    <w:rsid w:val="00E302BD"/>
    <w:rPr>
      <w:rFonts w:ascii="Tahoma" w:hAnsi="Tahoma" w:cs="Tahoma"/>
      <w:sz w:val="16"/>
      <w:szCs w:val="16"/>
    </w:rPr>
  </w:style>
  <w:style w:type="paragraph" w:customStyle="1" w:styleId="ListParagraphresponse">
    <w:name w:val="List Paragraph response"/>
    <w:basedOn w:val="Normal"/>
    <w:next w:val="Normal"/>
    <w:unhideWhenUsed/>
    <w:qFormat/>
    <w:rsid w:val="00C74FAE"/>
    <w:pPr>
      <w:ind w:left="360"/>
    </w:pPr>
    <w:rPr>
      <w:rFonts w:cs="Arial"/>
      <w:sz w:val="18"/>
      <w:szCs w:val="18"/>
    </w:rPr>
  </w:style>
  <w:style w:type="character" w:styleId="PlaceholderText">
    <w:name w:val="Placeholder Text"/>
    <w:basedOn w:val="DefaultParagraphFont"/>
    <w:uiPriority w:val="99"/>
    <w:semiHidden/>
    <w:rsid w:val="00C74FAE"/>
    <w:rPr>
      <w:color w:val="808080"/>
    </w:rPr>
  </w:style>
  <w:style w:type="character" w:styleId="Hyperlink">
    <w:name w:val="Hyperlink"/>
    <w:basedOn w:val="DefaultParagraphFont"/>
    <w:unhideWhenUsed/>
    <w:rsid w:val="00251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r.realtor/code-of-ethics/training" TargetMode="External"/><Relationship Id="rId4" Type="http://schemas.openxmlformats.org/officeDocument/2006/relationships/settings" Target="settings.xml"/><Relationship Id="rId9" Type="http://schemas.openxmlformats.org/officeDocument/2006/relationships/hyperlink" Target="https://www.sec.state.vt.us/media/819979/approved-education-courses-2-2-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AppData\Roaming\Microsoft\Templates\Recruiting%20ROI%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79DCEFB-EDF6-4786-BF2D-92E4F7E4F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Recruiting ROI checklist</Template>
  <TotalTime>11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Recruiting ROI checklist</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Recruiting ROI checklist</dc:title>
  <dc:creator>Lauri</dc:creator>
  <cp:keywords/>
  <cp:lastModifiedBy>Lauri</cp:lastModifiedBy>
  <cp:revision>5</cp:revision>
  <cp:lastPrinted>2011-12-27T22:17:00Z</cp:lastPrinted>
  <dcterms:created xsi:type="dcterms:W3CDTF">2017-02-06T15:09:00Z</dcterms:created>
  <dcterms:modified xsi:type="dcterms:W3CDTF">2017-02-06T15:19:00Z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TC012277001033</vt:lpwstr>
  </property>
</Properties>
</file>